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0B" w:rsidRDefault="00826C0B" w:rsidP="00826C0B">
      <w:pPr>
        <w:pStyle w:val="Heading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826C0B" w:rsidRDefault="00826C0B" w:rsidP="00826C0B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826C0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826C0B" w:rsidRPr="00695113" w:rsidRDefault="00E061DB" w:rsidP="00F72D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WYBRANE </w:t>
            </w:r>
            <w:r w:rsidR="00826C0B" w:rsidRPr="00695113">
              <w:rPr>
                <w:rFonts w:ascii="Times New Roman" w:hAnsi="Times New Roman" w:cs="Times New Roman"/>
                <w:b/>
              </w:rPr>
              <w:t xml:space="preserve">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kierunku: </w:t>
            </w:r>
            <w:r w:rsidRPr="00695113">
              <w:rPr>
                <w:rFonts w:ascii="Times New Roman" w:hAnsi="Times New Roman" w:cs="Times New Roman"/>
                <w:b/>
              </w:rPr>
              <w:t>PEDAGOGIKA</w:t>
            </w:r>
          </w:p>
          <w:p w:rsidR="00E061DB" w:rsidRPr="00695113" w:rsidRDefault="00E061DB" w:rsidP="00F72DEE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II/3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Bronk, </w:t>
            </w:r>
            <w:r w:rsidR="00E36AD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Prowadzący zajęcia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Bronk, </w:t>
            </w:r>
            <w:r w:rsidR="00E36AD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r w:rsidR="0062210E" w:rsidRPr="00695113">
              <w:rPr>
                <w:rFonts w:ascii="Times New Roman" w:hAnsi="Times New Roman" w:cs="Times New Roman"/>
              </w:rPr>
              <w:t>Zaznajomienie</w:t>
            </w:r>
            <w:r w:rsidRPr="00695113">
              <w:rPr>
                <w:rFonts w:ascii="Times New Roman" w:hAnsi="Times New Roman" w:cs="Times New Roman"/>
              </w:rPr>
              <w:t xml:space="preserve"> z</w:t>
            </w:r>
            <w:r w:rsidR="0062210E" w:rsidRPr="00695113">
              <w:rPr>
                <w:rFonts w:ascii="Times New Roman" w:hAnsi="Times New Roman" w:cs="Times New Roman"/>
              </w:rPr>
              <w:t xml:space="preserve"> teoretycznymi podstawami i </w:t>
            </w:r>
            <w:r w:rsidRPr="00695113">
              <w:rPr>
                <w:rFonts w:ascii="Times New Roman" w:hAnsi="Times New Roman" w:cs="Times New Roman"/>
              </w:rPr>
              <w:t>pojęciami dotyczącymi</w:t>
            </w:r>
          </w:p>
          <w:p w:rsidR="00C10D41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</w:t>
            </w:r>
            <w:r w:rsidR="00C10D41" w:rsidRPr="00695113">
              <w:rPr>
                <w:rFonts w:ascii="Times New Roman" w:hAnsi="Times New Roman" w:cs="Times New Roman"/>
              </w:rPr>
              <w:t>wybranych metod terapii pedagogicznej.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Poznanie założeń  teoretycznych związanych z metodami 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stosowanymi na zajęciach specjalistycznych.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softHyphen/>
              <w:t xml:space="preserve">- Wyposażenie w znajomość  praktyczną określonych sposobów pracy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pedagogicznej związanych ze  wspomaganiem dzieci z trudnościami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w uczeniu się i z zaburzeniami oraz odchyleniami rozwojowymi  o </w:t>
            </w:r>
          </w:p>
          <w:p w:rsidR="00826C0B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charakterze specyficznym i niespecyficznym.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C10D4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podstawową wiedzę z zakresu pedagogiki i psychologii rozwoju dziecka</w:t>
            </w:r>
            <w:r w:rsidR="003E3AE3" w:rsidRPr="00695113">
              <w:rPr>
                <w:rFonts w:ascii="Times New Roman" w:hAnsi="Times New Roman" w:cs="Times New Roman"/>
              </w:rPr>
              <w:t>.</w:t>
            </w:r>
          </w:p>
        </w:tc>
      </w:tr>
      <w:tr w:rsidR="00826C0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E061DB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0B7C7D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826C0B" w:rsidRPr="00695113" w:rsidRDefault="00826C0B" w:rsidP="00784B1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4064A1" w:rsidP="004064A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wiedzę o metodyce terapii pedagogicznej i  praktycznym zastosowaniu jej działalności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826C0B" w:rsidRPr="00695113" w:rsidRDefault="00826C0B" w:rsidP="004064A1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784B1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4B13" w:rsidRPr="00695113" w:rsidRDefault="00784B1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B13" w:rsidRPr="00695113" w:rsidRDefault="00784B13" w:rsidP="00784B13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wiedzę o uczestnikach działalności w zakresie terapii pedagogicznej oraz uporządkowane informacje o różnych środowiskach  i instytucjach społecznych wspomagających prace terapeuty.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P6S_WG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P6S_WK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P6Z_WZ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P6Z_WT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7EA9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EA9" w:rsidRPr="00695113" w:rsidRDefault="00907EA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EA9" w:rsidRPr="00695113" w:rsidRDefault="00907EA9" w:rsidP="00907EA9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</w:t>
            </w:r>
            <w:r w:rsidR="003E3AE3" w:rsidRPr="00695113">
              <w:rPr>
                <w:rFonts w:ascii="Times New Roman" w:hAnsi="Times New Roman" w:cs="Times New Roman"/>
              </w:rPr>
              <w:t xml:space="preserve"> przy użyciu poznanych metod terapii pedagogicznej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907EA9" w:rsidRPr="00695113" w:rsidRDefault="00907EA9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3E3AE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52FDF" w:rsidRPr="00695113" w:rsidTr="007C6BE0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FDF" w:rsidRPr="00695113" w:rsidRDefault="00452FDF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Samodzielnie zdobywa wiedzę i rozwija swoje umiejętności w zakresie metod terapii pedagogicznej, korzystając z różnych źródeł i nowoczesnych technologii (ICT).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B13CD" w:rsidRDefault="00EB13CD" w:rsidP="00EB13CD">
            <w:pPr>
              <w:pStyle w:val="Zawartotabeli"/>
              <w:rPr>
                <w:rFonts w:hint="eastAsia"/>
              </w:rPr>
            </w:pPr>
            <w:r>
              <w:t>K_U04</w:t>
            </w:r>
          </w:p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BC3489" w:rsidP="00E53FE5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przekonanie o sensie, wartości i potrzebie podejmowania działań w zakresie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K_K02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-Teoretyczne podstawy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Metody wspierające terapię pedagogiczną. 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Ocena metod pod kątem przydatności w różnych sytuacjach terapeutycznych i edukacyjnych. </w:t>
            </w:r>
          </w:p>
          <w:p w:rsidR="003E3AE3" w:rsidRPr="00E061DB" w:rsidRDefault="003E3AE3" w:rsidP="00C25184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color w:val="000000"/>
                <w:shd w:val="clear" w:color="auto" w:fill="D8D8D8"/>
              </w:rPr>
            </w:pPr>
            <w:r w:rsidRPr="00695113">
              <w:rPr>
                <w:rFonts w:ascii="Times New Roman" w:hAnsi="Times New Roman" w:cs="Times New Roman"/>
              </w:rPr>
              <w:t>- Korelacja metod, technik, narzędzi terapeutycznych z potrzebami osób uczestniczących w terapii pedagogicznej.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Wybrane metody i ćwiczenia terapii pedagogicznej.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2. Ćwicze</w:t>
            </w:r>
            <w:r w:rsidR="00E061DB">
              <w:rPr>
                <w:rFonts w:ascii="Times New Roman" w:hAnsi="Times New Roman" w:cs="Times New Roman"/>
              </w:rPr>
              <w:t xml:space="preserve">nia korekcyjno – kompensacyjne, </w:t>
            </w:r>
            <w:r w:rsidRPr="00695113">
              <w:rPr>
                <w:rFonts w:ascii="Times New Roman" w:hAnsi="Times New Roman" w:cs="Times New Roman"/>
              </w:rPr>
              <w:t xml:space="preserve">ćwiczenia usprawniające: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percepcję wzrokową,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koordynację wzrokowo-ruchową,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orientację przestrzenną,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percepcję słuchową,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koordynację słuchowo -wzrokowo-ruchową,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funkcje motoryczne).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Zabawy Fundamentalne </w:t>
            </w:r>
            <w:proofErr w:type="spellStart"/>
            <w:r w:rsidRPr="00695113">
              <w:rPr>
                <w:rFonts w:ascii="Times New Roman" w:hAnsi="Times New Roman" w:cs="Times New Roman"/>
              </w:rPr>
              <w:t>C.Rose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G.Drydena</w:t>
            </w:r>
            <w:proofErr w:type="spellEnd"/>
            <w:r w:rsidRPr="00695113">
              <w:rPr>
                <w:rFonts w:ascii="Times New Roman" w:hAnsi="Times New Roman" w:cs="Times New Roman"/>
              </w:rPr>
              <w:t>, 4. Metoda R</w:t>
            </w:r>
            <w:r w:rsidR="00AA48A2">
              <w:rPr>
                <w:rFonts w:ascii="Times New Roman" w:hAnsi="Times New Roman" w:cs="Times New Roman"/>
              </w:rPr>
              <w:t xml:space="preserve">uchu Rozwijającego </w:t>
            </w:r>
            <w:proofErr w:type="spellStart"/>
            <w:r w:rsidR="00AA48A2">
              <w:rPr>
                <w:rFonts w:ascii="Times New Roman" w:hAnsi="Times New Roman" w:cs="Times New Roman"/>
              </w:rPr>
              <w:t>W.Sherborne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Metoda Integracji </w:t>
            </w:r>
            <w:r w:rsidR="00AA48A2">
              <w:rPr>
                <w:rFonts w:ascii="Times New Roman" w:hAnsi="Times New Roman" w:cs="Times New Roman"/>
              </w:rPr>
              <w:t xml:space="preserve">Sensorycznej J. </w:t>
            </w:r>
            <w:proofErr w:type="spellStart"/>
            <w:r w:rsidR="00AA48A2">
              <w:rPr>
                <w:rFonts w:ascii="Times New Roman" w:hAnsi="Times New Roman" w:cs="Times New Roman"/>
              </w:rPr>
              <w:t>Ayres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Metoda Rozwijająca Percepcję Wzrokową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M.Frostig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D.Horne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7. Nauka czytania poprzez zabawę.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5C3855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333333"/>
                <w:shd w:val="clear" w:color="auto" w:fill="EEEEEE"/>
              </w:rPr>
              <w:t>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  <w:r w:rsidRPr="00695113">
              <w:rPr>
                <w:rFonts w:ascii="Times New Roman" w:hAnsi="Times New Roman" w:cs="Times New Roman"/>
                <w:b w:val="0"/>
              </w:rPr>
              <w:t xml:space="preserve">. Dykcik W 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Szychowiak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B. (red.). Nowatorskie i alternatywne metody w teorii i praktyce pedagogicznej. Poznań: UAM. 2001.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2. Gąsowska T., Pietrzak-Stępkowska Z., Praca wyrównawcza z dziećmi </w:t>
            </w:r>
            <w:r w:rsidRPr="00695113">
              <w:rPr>
                <w:rFonts w:ascii="Times New Roman" w:hAnsi="Times New Roman" w:cs="Times New Roman"/>
                <w:b w:val="0"/>
              </w:rPr>
              <w:lastRenderedPageBreak/>
              <w:t>mającymi trudności w czytaniu i pisaniu, Warszawa 2003;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3. Kaja B. Zarys terapii dziecka. Bydgoszcz. 2001.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4. Bogdanowicz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M.,Kasica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A., Metoda Weroniki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Sherborne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Gdańsk 2003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5. Skorek E.M. (red.). Terapia dziecka. T. I , T II. Kraków: Impuls. 2005.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6.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Frostig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M.,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Horne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D. Wzory i obrazki. Program rozwijający percepcję 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    wzrokową Warszawa 1994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7. Colin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Rose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Gordon Dryden, Zabawy Fundamentalne, 2006</w:t>
            </w:r>
            <w:r w:rsidR="00AA48A2">
              <w:rPr>
                <w:rFonts w:ascii="Times New Roman" w:hAnsi="Times New Roman" w:cs="Times New Roman"/>
                <w:b w:val="0"/>
              </w:rPr>
              <w:t>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8. J. Mickiewicz „Ćwiczenia ułatwiające naukę czytania i pisania dla uczniów klas młodszych”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9. Jackie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Silberg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. Nauka czytania poprzez zabawę, ISBN 2005.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000000"/>
              </w:rPr>
              <w:t xml:space="preserve">-  </w:t>
            </w:r>
            <w:proofErr w:type="spellStart"/>
            <w:r w:rsidRPr="00695113">
              <w:rPr>
                <w:rFonts w:ascii="Times New Roman" w:hAnsi="Times New Roman" w:cs="Times New Roman"/>
                <w:color w:val="000000"/>
              </w:rPr>
              <w:t>Głodkowska</w:t>
            </w:r>
            <w:proofErr w:type="spellEnd"/>
            <w:r w:rsidRPr="00695113">
              <w:rPr>
                <w:rFonts w:ascii="Times New Roman" w:hAnsi="Times New Roman" w:cs="Times New Roman"/>
                <w:color w:val="000000"/>
              </w:rPr>
              <w:t xml:space="preserve"> J. Zabawa i nauka w kręgu baśni. Warszawa: APS. 2001.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Jastrząb J., (red.) Edukacja terapeutyczna: Toruńska Szkoła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Terapeutyczna. Toruń: 2002</w:t>
            </w:r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King G., Umiejętności terapeutyczne nauczyciela, Gdańsk 2004.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95113">
              <w:rPr>
                <w:rFonts w:ascii="Times New Roman" w:hAnsi="Times New Roman" w:cs="Times New Roman"/>
              </w:rPr>
              <w:t>Levine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M., Jak nie tracić głowy w szkole: o zdolności do nauki i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zaburzeniach uczenia się. Poznań: 2004.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informacyjny</w:t>
            </w:r>
          </w:p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konwersatoryjny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3E3AE3" w:rsidRPr="00695113" w:rsidRDefault="003E3AE3" w:rsidP="00DC78D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3E3AE3" w:rsidRPr="00695113" w:rsidRDefault="003E3AE3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01,02,03,06,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3E3AE3" w:rsidRPr="00695113" w:rsidRDefault="003E3AE3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3E3AE3" w:rsidRPr="00695113" w:rsidRDefault="003E3AE3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pisemne połączone z  ustnym obejmujące wiedzę z wykładów, zaleconej literatury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,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3E3AE3" w:rsidRPr="00695113" w:rsidRDefault="003E3AE3" w:rsidP="001F2D2A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E3AE3" w:rsidRPr="00E061DB" w:rsidRDefault="003E3AE3" w:rsidP="00E061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3E3AE3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</w:r>
            <w:r w:rsidRPr="00695113">
              <w:rPr>
                <w:rFonts w:ascii="Times New Roman" w:hAnsi="Times New Roman" w:cs="Times New Roman"/>
              </w:rPr>
              <w:lastRenderedPageBreak/>
              <w:t>z praktycznym przygotowaniem zawodowym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  <w:r w:rsidR="00E061DB">
              <w:rPr>
                <w:rFonts w:ascii="Times New Roman" w:hAnsi="Times New Roman" w:cs="Times New Roman"/>
              </w:rPr>
              <w:t>0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3AE3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7</w:t>
            </w:r>
            <w:r w:rsidR="000C75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E3AE3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E3AE3" w:rsidRPr="00695113" w:rsidRDefault="003E3AE3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3AE3" w:rsidRPr="00695113" w:rsidRDefault="000C75C8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B5291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1,8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26C0B" w:rsidRPr="00E061DB" w:rsidRDefault="00826C0B" w:rsidP="00826C0B">
      <w:pPr>
        <w:pStyle w:val="Heading2"/>
        <w:ind w:firstLine="0"/>
        <w:rPr>
          <w:rFonts w:ascii="Times New Roman" w:hAnsi="Times New Roman" w:cs="Times New Roman"/>
        </w:rPr>
      </w:pPr>
    </w:p>
    <w:p w:rsidR="00826C0B" w:rsidRPr="00695113" w:rsidRDefault="00826C0B" w:rsidP="00826C0B">
      <w:pPr>
        <w:rPr>
          <w:rFonts w:ascii="Times New Roman" w:hAnsi="Times New Roman" w:cs="Times New Roman"/>
        </w:rPr>
      </w:pPr>
    </w:p>
    <w:p w:rsidR="00EA1BAB" w:rsidRPr="00E061DB" w:rsidRDefault="00EA1BAB" w:rsidP="00EA1BAB">
      <w:pPr>
        <w:pStyle w:val="Heading2"/>
        <w:ind w:firstLine="0"/>
        <w:rPr>
          <w:rFonts w:ascii="Times New Roman" w:hAnsi="Times New Roman" w:cs="Times New Roman"/>
        </w:rPr>
      </w:pPr>
      <w:r w:rsidRPr="00695113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EA1BA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EA1BAB" w:rsidRPr="00695113" w:rsidRDefault="00EA1BAB" w:rsidP="00E061DB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WYBRANE 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kierunku: </w:t>
            </w:r>
            <w:r w:rsidRPr="00695113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</w:t>
            </w:r>
            <w:r w:rsidR="00C10D41" w:rsidRPr="00695113">
              <w:rPr>
                <w:rFonts w:ascii="Times New Roman" w:hAnsi="Times New Roman" w:cs="Times New Roman"/>
                <w:b/>
              </w:rPr>
              <w:t>4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Koordynator przedmiotu / </w:t>
            </w:r>
            <w:r w:rsidRPr="00695113">
              <w:rPr>
                <w:rFonts w:ascii="Times New Roman" w:hAnsi="Times New Roman" w:cs="Times New Roman"/>
              </w:rPr>
              <w:lastRenderedPageBreak/>
              <w:t>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Dr Dorota Bronk, </w:t>
            </w:r>
            <w:r w:rsidR="00E10D0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Prowadzący zajęcia</w:t>
            </w:r>
          </w:p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Bronk, </w:t>
            </w:r>
            <w:r w:rsidR="00E10D0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EA1BAB" w:rsidRPr="00695113" w:rsidRDefault="0062210E" w:rsidP="00E061DB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wiedzę z zakresu pedagogiki i psychologii rozwoju dziecka.</w:t>
            </w:r>
          </w:p>
        </w:tc>
      </w:tr>
      <w:tr w:rsidR="00EA1BA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E061DB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B7C7D" w:rsidP="000B7C7D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EA1BAB" w:rsidRPr="00695113" w:rsidRDefault="00EA1BAB" w:rsidP="000B7C7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064A1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64A1" w:rsidRPr="00695113" w:rsidRDefault="004064A1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4A1" w:rsidRPr="00695113" w:rsidRDefault="004064A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Ma wiedzę o metodyce terapii pedagogicznej i  praktycznym zastosowaniu jej </w:t>
            </w:r>
            <w:r w:rsidR="000B7C7D" w:rsidRPr="00695113">
              <w:rPr>
                <w:rFonts w:ascii="Times New Roman" w:hAnsi="Times New Roman" w:cs="Times New Roman"/>
              </w:rPr>
              <w:t xml:space="preserve">w </w:t>
            </w:r>
            <w:r w:rsidRPr="00695113">
              <w:rPr>
                <w:rFonts w:ascii="Times New Roman" w:hAnsi="Times New Roman" w:cs="Times New Roman"/>
              </w:rPr>
              <w:t>działalności pedagogicznej</w:t>
            </w:r>
            <w:r w:rsidR="0018074B">
              <w:rPr>
                <w:rFonts w:ascii="Times New Roman" w:hAnsi="Times New Roman" w:cs="Times New Roman"/>
              </w:rPr>
              <w:t>, poprzez prowadzenia symulacji zajęć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4064A1" w:rsidRPr="00695113" w:rsidRDefault="004064A1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34359" w:rsidRPr="00695113" w:rsidTr="0073506F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359" w:rsidRPr="00695113" w:rsidRDefault="0043435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 przy użyciu poznanych metod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3A9A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A9A" w:rsidRPr="00695113" w:rsidRDefault="007E3A9A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A9A" w:rsidRPr="00695113" w:rsidRDefault="007E3A9A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</w:t>
            </w:r>
            <w:r w:rsidR="00BC3489">
              <w:rPr>
                <w:rFonts w:ascii="Times New Roman" w:hAnsi="Times New Roman" w:cs="Times New Roman"/>
              </w:rPr>
              <w:t xml:space="preserve"> – symulacja zajęć korekcyjno-kompensacyjnych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E3A9A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EF368A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1.      Wybrane programy i metody terapii pedagogicznej :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  Metoda Dobrego Startu M. Bogdanowicz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Metoda 18-struktur wyrazowych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M.Kurzyny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E. Kujawy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 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Furmagi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 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Ortograffiti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 </w:t>
            </w:r>
            <w:r w:rsidR="004320A2" w:rsidRPr="00695113">
              <w:rPr>
                <w:rFonts w:ascii="Times New Roman" w:hAnsi="Times New Roman" w:cs="Times New Roman"/>
              </w:rPr>
              <w:t>- Program 7</w:t>
            </w:r>
            <w:r w:rsidRPr="00695113">
              <w:rPr>
                <w:rFonts w:ascii="Times New Roman" w:hAnsi="Times New Roman" w:cs="Times New Roman"/>
              </w:rPr>
              <w:t xml:space="preserve"> walizek ortograficznych</w:t>
            </w:r>
            <w:r w:rsidR="004320A2" w:rsidRPr="00695113">
              <w:rPr>
                <w:rFonts w:ascii="Times New Roman" w:hAnsi="Times New Roman" w:cs="Times New Roman"/>
              </w:rPr>
              <w:t xml:space="preserve"> i inteligencje wielorakie</w:t>
            </w:r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Dennisona,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Edukacja przez ruch  D. Dziamskiej,</w:t>
            </w:r>
          </w:p>
          <w:p w:rsidR="005B77E7" w:rsidRPr="00695113" w:rsidRDefault="005B77E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Krakowska – czytanie sylabowe</w:t>
            </w:r>
          </w:p>
          <w:p w:rsidR="00EA1BAB" w:rsidRPr="00695113" w:rsidRDefault="00EF368A" w:rsidP="00EF368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2. Indywidualny program edukacyjno-terapeutyczny (IPET) oraz plan działań wspierających (PDW) konstruowany w oparciu o autorskie metody zajęć.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lastRenderedPageBreak/>
              <w:t>Seminarium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Kujawa E., Kurzyna M., Reedukacja dzieci i młodzieży z trudnościami w nauce czytania i pisania metodą 18 struktur wyrazowych, Warszawa 1994;</w:t>
            </w:r>
          </w:p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eastAsia="Times New Roman" w:hAnsi="Times New Roman" w:cs="Times New Roman"/>
                <w:bCs/>
                <w:kern w:val="36"/>
                <w:lang w:eastAsia="pl-PL" w:bidi="ar-SA"/>
              </w:rPr>
              <w:t>2. D. Dziamska., Edukacja przez ruch.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Ucz</w:t>
            </w:r>
            <w:r w:rsidR="007D41BD" w:rsidRPr="00695113">
              <w:rPr>
                <w:rFonts w:ascii="Times New Roman" w:hAnsi="Times New Roman" w:cs="Times New Roman"/>
              </w:rPr>
              <w:t xml:space="preserve">eń z dysleksją w szkole. Gdynia </w:t>
            </w:r>
            <w:r w:rsidR="00EF368A" w:rsidRPr="00695113">
              <w:rPr>
                <w:rFonts w:ascii="Times New Roman" w:hAnsi="Times New Roman" w:cs="Times New Roman"/>
              </w:rPr>
              <w:t>2004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4.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</w:t>
            </w:r>
            <w:r w:rsidR="004320A2" w:rsidRPr="00695113">
              <w:rPr>
                <w:rFonts w:ascii="Times New Roman" w:hAnsi="Times New Roman" w:cs="Times New Roman"/>
              </w:rPr>
              <w:t>Bogdanowicz M., Metoda D</w:t>
            </w:r>
            <w:r w:rsidR="00EF368A" w:rsidRPr="00695113">
              <w:rPr>
                <w:rFonts w:ascii="Times New Roman" w:hAnsi="Times New Roman" w:cs="Times New Roman"/>
              </w:rPr>
              <w:t>obrego Startu, Warszawa 2000</w:t>
            </w:r>
            <w:r w:rsidR="00E45FA9">
              <w:rPr>
                <w:rFonts w:ascii="Times New Roman" w:hAnsi="Times New Roman" w:cs="Times New Roman"/>
              </w:rPr>
              <w:t>.</w:t>
            </w:r>
          </w:p>
          <w:p w:rsidR="00EA1BAB" w:rsidRPr="00695113" w:rsidRDefault="004320A2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7D41BD" w:rsidRPr="00695113" w:rsidRDefault="004320A2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sz w:val="24"/>
                <w:szCs w:val="24"/>
              </w:rPr>
              <w:t xml:space="preserve">7. </w:t>
            </w:r>
            <w:proofErr w:type="spellStart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>Ortograffiti</w:t>
            </w:r>
            <w:proofErr w:type="spellEnd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 z Bratkiem i inne,</w:t>
            </w:r>
          </w:p>
          <w:p w:rsidR="005B77E7" w:rsidRPr="00695113" w:rsidRDefault="004320A2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8. </w:t>
            </w:r>
            <w:r w:rsidRPr="00695113">
              <w:rPr>
                <w:b w:val="0"/>
                <w:kern w:val="0"/>
                <w:sz w:val="24"/>
                <w:szCs w:val="24"/>
              </w:rPr>
              <w:t xml:space="preserve">Danuta </w:t>
            </w:r>
            <w:proofErr w:type="spellStart"/>
            <w:r w:rsidRPr="00695113">
              <w:rPr>
                <w:b w:val="0"/>
                <w:kern w:val="0"/>
                <w:sz w:val="24"/>
                <w:szCs w:val="24"/>
              </w:rPr>
              <w:t>Gmosińska</w:t>
            </w:r>
            <w:proofErr w:type="spellEnd"/>
            <w:r w:rsidRPr="00695113">
              <w:rPr>
                <w:b w:val="0"/>
                <w:kern w:val="0"/>
                <w:sz w:val="24"/>
                <w:szCs w:val="24"/>
              </w:rPr>
              <w:t>, Violeta Woźniak</w:t>
            </w:r>
            <w:r w:rsidRPr="00695113">
              <w:rPr>
                <w:b w:val="0"/>
                <w:bCs w:val="0"/>
                <w:kern w:val="0"/>
                <w:sz w:val="24"/>
                <w:szCs w:val="24"/>
              </w:rPr>
              <w:t>,</w:t>
            </w:r>
            <w:r w:rsidRPr="00695113">
              <w:rPr>
                <w:b w:val="0"/>
                <w:bCs w:val="0"/>
                <w:sz w:val="24"/>
                <w:szCs w:val="24"/>
                <w:shd w:val="clear" w:color="auto" w:fill="FFFFFF"/>
              </w:rPr>
              <w:t xml:space="preserve"> 7 WALIZEK – Inteligencje wielorakie w nauczaniu ortografii.</w:t>
            </w:r>
          </w:p>
          <w:p w:rsidR="00127263" w:rsidRPr="00695113" w:rsidRDefault="005B77E7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695113">
              <w:rPr>
                <w:b w:val="0"/>
                <w:spacing w:val="-2"/>
                <w:sz w:val="24"/>
                <w:szCs w:val="24"/>
              </w:rPr>
              <w:t xml:space="preserve">9. </w:t>
            </w:r>
            <w:r w:rsidR="003A21A7" w:rsidRPr="00695113">
              <w:rPr>
                <w:b w:val="0"/>
                <w:spacing w:val="-2"/>
                <w:sz w:val="24"/>
                <w:szCs w:val="24"/>
              </w:rPr>
              <w:t>Barbara Zakrzewska „3,2,1,0...Start Czytanie treningowe”</w:t>
            </w:r>
          </w:p>
          <w:p w:rsidR="005B77E7" w:rsidRPr="00695113" w:rsidRDefault="005B77E7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10.D Kamińska „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Dobasoli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do 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kanuka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– czytanie p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s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e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udo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wyrazów</w:t>
            </w:r>
            <w:r w:rsidR="007D41BD" w:rsidRPr="00695113">
              <w:rPr>
                <w:b w:val="0"/>
                <w:bCs w:val="0"/>
                <w:spacing w:val="-2"/>
                <w:sz w:val="24"/>
                <w:szCs w:val="24"/>
              </w:rPr>
              <w:t>;</w:t>
            </w:r>
          </w:p>
          <w:p w:rsidR="007D41BD" w:rsidRPr="00695113" w:rsidRDefault="007D41BD" w:rsidP="007D41BD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color w:val="21293C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11.  red. J. Cieszyńska, Z. Orłowska-Popek, M. </w:t>
            </w:r>
            <w:proofErr w:type="spellStart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Korenko</w:t>
            </w:r>
            <w:proofErr w:type="spellEnd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, Nowe podejście w diagnozie i terapii logopedycznej: metoda krakowska, Kraków Wydaw. Naukowe UP, 2010</w:t>
            </w:r>
            <w:r w:rsidR="00E45FA9">
              <w:rPr>
                <w:b w:val="0"/>
                <w:bCs w:val="0"/>
                <w:spacing w:val="-2"/>
                <w:sz w:val="24"/>
                <w:szCs w:val="24"/>
              </w:rPr>
              <w:t>.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F368A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Gąsowska T., Pietrzak-Stępkowska Z., Praca wyrównawcza z dziećmi mającymi trudności w czytaniu i pisaniu, Warszawa 2003;</w:t>
            </w:r>
          </w:p>
          <w:p w:rsidR="004320A2" w:rsidRPr="00695113" w:rsidRDefault="004320A2" w:rsidP="004320A2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Uczeń z dysleksją w szkole. Gdynia 2004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  <w:p w:rsidR="004320A2" w:rsidRPr="00695113" w:rsidRDefault="004320A2" w:rsidP="004320A2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EA1BAB" w:rsidRPr="00E061DB" w:rsidRDefault="002D4258" w:rsidP="00F72D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</w:tc>
      </w:tr>
      <w:tr w:rsidR="00EA1BAB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A1BAB" w:rsidRPr="00695113" w:rsidRDefault="00EA1BA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A15CB5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03,04,</w:t>
            </w:r>
            <w:r w:rsidR="00434359" w:rsidRPr="00695113">
              <w:rPr>
                <w:rFonts w:ascii="Times New Roman" w:hAnsi="Times New Roman" w:cs="Times New Roman"/>
              </w:rPr>
              <w:t>05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B729B3" w:rsidRPr="00695113" w:rsidRDefault="000C75C8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egzamin pisemny połączony z  ustnym obejmujący </w:t>
            </w:r>
            <w:r w:rsidR="00B729B3"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wiedzę z wykładów, zaleconej literatury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,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mestru za określone (konkretne), 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działania i prace studenta (kolokwia, wejściówki), </w:t>
            </w:r>
          </w:p>
          <w:p w:rsidR="00EA1BAB" w:rsidRPr="00E061DB" w:rsidRDefault="00B729B3" w:rsidP="00F72D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A1BAB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61DB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  <w:r w:rsidR="000C75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6D3089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Default="006A2BF6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1BAB" w:rsidRPr="00695113" w:rsidRDefault="000C75C8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E061DB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E061DB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A1BAB" w:rsidRPr="00695113" w:rsidRDefault="00EA1BAB" w:rsidP="00EA1BAB">
      <w:pPr>
        <w:pStyle w:val="Heading2"/>
        <w:ind w:firstLine="0"/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0B32ED" w:rsidRPr="00695113" w:rsidRDefault="000B32ED">
      <w:pPr>
        <w:rPr>
          <w:rFonts w:ascii="Times New Roman" w:hAnsi="Times New Roman" w:cs="Times New Roman"/>
        </w:rPr>
      </w:pPr>
    </w:p>
    <w:sectPr w:rsidR="000B32ED" w:rsidRPr="00695113" w:rsidSect="00F72DE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7E"/>
    <w:multiLevelType w:val="hybridMultilevel"/>
    <w:tmpl w:val="E2160712"/>
    <w:lvl w:ilvl="0" w:tplc="965A92D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C2D87BA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AE42A9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1138FF8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6A6E6C1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D8A02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9A3ED6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711CC40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F61633D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1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F532C5"/>
    <w:multiLevelType w:val="hybridMultilevel"/>
    <w:tmpl w:val="C98823FC"/>
    <w:lvl w:ilvl="0" w:tplc="E0CA2B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436E41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576089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2A8E03B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247AB7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3DFA22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4ACA76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964C70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AE1E27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5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C0B"/>
    <w:rsid w:val="0003580E"/>
    <w:rsid w:val="000B32ED"/>
    <w:rsid w:val="000B7C7D"/>
    <w:rsid w:val="000C5DEE"/>
    <w:rsid w:val="000C75C8"/>
    <w:rsid w:val="00120C99"/>
    <w:rsid w:val="00127263"/>
    <w:rsid w:val="0018074B"/>
    <w:rsid w:val="001E35D3"/>
    <w:rsid w:val="001F2D2A"/>
    <w:rsid w:val="002B2870"/>
    <w:rsid w:val="002D4258"/>
    <w:rsid w:val="0030281A"/>
    <w:rsid w:val="003954D6"/>
    <w:rsid w:val="003A21A7"/>
    <w:rsid w:val="003B1D27"/>
    <w:rsid w:val="003C772D"/>
    <w:rsid w:val="003D4013"/>
    <w:rsid w:val="003E3AE3"/>
    <w:rsid w:val="004064A1"/>
    <w:rsid w:val="00406A32"/>
    <w:rsid w:val="004320A2"/>
    <w:rsid w:val="00434359"/>
    <w:rsid w:val="00452FDF"/>
    <w:rsid w:val="00551A46"/>
    <w:rsid w:val="005B77E7"/>
    <w:rsid w:val="005C3855"/>
    <w:rsid w:val="0062210E"/>
    <w:rsid w:val="00695113"/>
    <w:rsid w:val="006A2BF6"/>
    <w:rsid w:val="006D3089"/>
    <w:rsid w:val="00774CC9"/>
    <w:rsid w:val="00784B13"/>
    <w:rsid w:val="007B16A8"/>
    <w:rsid w:val="007D41BD"/>
    <w:rsid w:val="007E0061"/>
    <w:rsid w:val="007E3A9A"/>
    <w:rsid w:val="00826C0B"/>
    <w:rsid w:val="008C4FEC"/>
    <w:rsid w:val="00907EA9"/>
    <w:rsid w:val="0095347E"/>
    <w:rsid w:val="00A15CB5"/>
    <w:rsid w:val="00A478A4"/>
    <w:rsid w:val="00AA48A2"/>
    <w:rsid w:val="00AC0E5E"/>
    <w:rsid w:val="00B52913"/>
    <w:rsid w:val="00B658E3"/>
    <w:rsid w:val="00B729B3"/>
    <w:rsid w:val="00BC3489"/>
    <w:rsid w:val="00BF717A"/>
    <w:rsid w:val="00C10D41"/>
    <w:rsid w:val="00C25184"/>
    <w:rsid w:val="00C922AE"/>
    <w:rsid w:val="00CC58F8"/>
    <w:rsid w:val="00CD5108"/>
    <w:rsid w:val="00CE513A"/>
    <w:rsid w:val="00D76DF4"/>
    <w:rsid w:val="00DA73FC"/>
    <w:rsid w:val="00DC78DE"/>
    <w:rsid w:val="00E061DB"/>
    <w:rsid w:val="00E10D03"/>
    <w:rsid w:val="00E36AD3"/>
    <w:rsid w:val="00E45FA9"/>
    <w:rsid w:val="00E53FE5"/>
    <w:rsid w:val="00EA1BAB"/>
    <w:rsid w:val="00EA32EE"/>
    <w:rsid w:val="00EB13CD"/>
    <w:rsid w:val="00EF368A"/>
    <w:rsid w:val="00F6710F"/>
    <w:rsid w:val="00F72DEE"/>
    <w:rsid w:val="00FC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C0B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EF368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826C0B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826C0B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826C0B"/>
    <w:pPr>
      <w:ind w:left="720"/>
    </w:pPr>
  </w:style>
  <w:style w:type="paragraph" w:customStyle="1" w:styleId="Zawartotabeli">
    <w:name w:val="Zawartość tabeli"/>
    <w:basedOn w:val="Normalny"/>
    <w:qFormat/>
    <w:rsid w:val="00C10D41"/>
    <w:pPr>
      <w:suppressLineNumbers/>
    </w:pPr>
  </w:style>
  <w:style w:type="paragraph" w:styleId="NormalnyWeb">
    <w:name w:val="Normal (Web)"/>
    <w:basedOn w:val="Normalny"/>
    <w:uiPriority w:val="99"/>
    <w:semiHidden/>
    <w:unhideWhenUsed/>
    <w:rsid w:val="007E006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F368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ase">
    <w:name w:val="base"/>
    <w:basedOn w:val="Domylnaczcionkaakapitu"/>
    <w:rsid w:val="004320A2"/>
  </w:style>
  <w:style w:type="character" w:styleId="Pogrubienie">
    <w:name w:val="Strong"/>
    <w:basedOn w:val="Domylnaczcionkaakapitu"/>
    <w:uiPriority w:val="22"/>
    <w:qFormat/>
    <w:rsid w:val="004320A2"/>
    <w:rPr>
      <w:b/>
      <w:bCs/>
    </w:rPr>
  </w:style>
  <w:style w:type="paragraph" w:styleId="Akapitzlist">
    <w:name w:val="List Paragraph"/>
    <w:basedOn w:val="Normalny"/>
    <w:uiPriority w:val="34"/>
    <w:qFormat/>
    <w:rsid w:val="005B77E7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rsid w:val="00DC78DE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Caption">
    <w:name w:val="Caption"/>
    <w:basedOn w:val="Normalny"/>
    <w:qFormat/>
    <w:rsid w:val="00784B13"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63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359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2EEBA-C370-4356-9AFA-66F5F749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1791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49</cp:revision>
  <dcterms:created xsi:type="dcterms:W3CDTF">2019-04-15T11:27:00Z</dcterms:created>
  <dcterms:modified xsi:type="dcterms:W3CDTF">2019-09-19T15:07:00Z</dcterms:modified>
</cp:coreProperties>
</file>